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CC0" w:rsidRDefault="00AF7CC0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F7CC0" w:rsidRDefault="00AF7CC0">
      <w:pPr>
        <w:pStyle w:val="ConsPlusNormal"/>
        <w:outlineLvl w:val="0"/>
      </w:pPr>
    </w:p>
    <w:p w:rsidR="00AF7CC0" w:rsidRDefault="00AF7CC0">
      <w:pPr>
        <w:pStyle w:val="ConsPlusTitle"/>
        <w:jc w:val="center"/>
        <w:outlineLvl w:val="0"/>
      </w:pPr>
      <w:r>
        <w:t>АДМИНИСТРАЦИЯ МУНИЦИПАЛЬНОГО РАЙОНА "ИЖЕМСКИЙ"</w:t>
      </w:r>
    </w:p>
    <w:p w:rsidR="00AF7CC0" w:rsidRDefault="00AF7CC0">
      <w:pPr>
        <w:pStyle w:val="ConsPlusTitle"/>
      </w:pPr>
    </w:p>
    <w:p w:rsidR="00AF7CC0" w:rsidRDefault="00AF7CC0">
      <w:pPr>
        <w:pStyle w:val="ConsPlusTitle"/>
        <w:jc w:val="center"/>
      </w:pPr>
      <w:r>
        <w:t>ПОСТАНОВЛЕНИЕ</w:t>
      </w:r>
    </w:p>
    <w:p w:rsidR="00AF7CC0" w:rsidRDefault="00AF7CC0">
      <w:pPr>
        <w:pStyle w:val="ConsPlusTitle"/>
        <w:jc w:val="center"/>
      </w:pPr>
      <w:r>
        <w:t>от 17 февраля 2022 г. N 76</w:t>
      </w:r>
    </w:p>
    <w:p w:rsidR="00AF7CC0" w:rsidRDefault="00AF7CC0">
      <w:pPr>
        <w:pStyle w:val="ConsPlusTitle"/>
      </w:pPr>
    </w:p>
    <w:p w:rsidR="00AF7CC0" w:rsidRDefault="00AF7CC0">
      <w:pPr>
        <w:pStyle w:val="ConsPlusTitle"/>
        <w:jc w:val="center"/>
      </w:pPr>
      <w:r>
        <w:t>ОБ УТВЕРЖДЕНИИ МУНИЦИПАЛЬНОЙ ПРОГРАММЫ</w:t>
      </w:r>
    </w:p>
    <w:p w:rsidR="00AF7CC0" w:rsidRDefault="00AF7CC0">
      <w:pPr>
        <w:pStyle w:val="ConsPlusTitle"/>
        <w:jc w:val="center"/>
      </w:pPr>
      <w:r>
        <w:t>МУНИЦИПАЛЬНОГО ОБРАЗОВАНИЯ МУНИЦИПАЛЬНОГО РАЙОНА "ИЖЕМСКИЙ"</w:t>
      </w:r>
    </w:p>
    <w:p w:rsidR="00AF7CC0" w:rsidRDefault="00AF7CC0">
      <w:pPr>
        <w:pStyle w:val="ConsPlusTitle"/>
        <w:jc w:val="center"/>
      </w:pPr>
      <w:r>
        <w:t>"ОБЕСПЕЧЕНИЕ ПРАВОПОРЯДКА И ОБЩЕСТВЕННОЙ БЕЗОПАСНОСТИ"</w:t>
      </w:r>
    </w:p>
    <w:p w:rsidR="00AF7CC0" w:rsidRDefault="00AF7CC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F7C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муниципального района "Ижемский"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29.12.2022 </w:t>
            </w:r>
            <w:hyperlink r:id="rId5">
              <w:r>
                <w:rPr>
                  <w:color w:val="0000FF"/>
                </w:rPr>
                <w:t>N 982</w:t>
              </w:r>
            </w:hyperlink>
            <w:r>
              <w:rPr>
                <w:color w:val="392C69"/>
              </w:rPr>
              <w:t xml:space="preserve">, от 22.03.2023 </w:t>
            </w:r>
            <w:hyperlink r:id="rId6">
              <w:r>
                <w:rPr>
                  <w:color w:val="0000FF"/>
                </w:rPr>
                <w:t>N 203</w:t>
              </w:r>
            </w:hyperlink>
            <w:r>
              <w:rPr>
                <w:color w:val="392C69"/>
              </w:rPr>
              <w:t xml:space="preserve">, от 31.05.2023 </w:t>
            </w:r>
            <w:hyperlink r:id="rId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,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27.12.2023 </w:t>
            </w:r>
            <w:hyperlink r:id="rId8">
              <w:r>
                <w:rPr>
                  <w:color w:val="0000FF"/>
                </w:rPr>
                <w:t>N 1434</w:t>
              </w:r>
            </w:hyperlink>
            <w:r>
              <w:rPr>
                <w:color w:val="392C69"/>
              </w:rPr>
              <w:t xml:space="preserve">, от 07.02.2024 </w:t>
            </w:r>
            <w:hyperlink r:id="rId9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</w:tr>
    </w:tbl>
    <w:p w:rsidR="00AF7CC0" w:rsidRDefault="00AF7CC0">
      <w:pPr>
        <w:pStyle w:val="ConsPlusNormal"/>
      </w:pPr>
    </w:p>
    <w:p w:rsidR="00AF7CC0" w:rsidRDefault="00AF7CC0">
      <w:pPr>
        <w:pStyle w:val="ConsPlusNormal"/>
        <w:ind w:firstLine="540"/>
        <w:jc w:val="both"/>
      </w:pPr>
      <w:r>
        <w:t xml:space="preserve">Руководствуясь </w:t>
      </w:r>
      <w:hyperlink r:id="rId10">
        <w:r>
          <w:rPr>
            <w:color w:val="0000FF"/>
          </w:rPr>
          <w:t>Уставом</w:t>
        </w:r>
      </w:hyperlink>
      <w:r>
        <w:t xml:space="preserve"> муниципального образования муниципального района "Ижемский", постановлениями администрации муниципального района "Ижемский" от 15 июля 2021 года </w:t>
      </w:r>
      <w:hyperlink r:id="rId11">
        <w:r>
          <w:rPr>
            <w:color w:val="0000FF"/>
          </w:rPr>
          <w:t>N 527</w:t>
        </w:r>
      </w:hyperlink>
      <w:r>
        <w:t xml:space="preserve"> "Об утверждении перечня муниципальных программ муниципального района "Ижемский" и от 2 августа 2021 года </w:t>
      </w:r>
      <w:hyperlink r:id="rId12">
        <w:r>
          <w:rPr>
            <w:color w:val="0000FF"/>
          </w:rPr>
          <w:t>N 589</w:t>
        </w:r>
      </w:hyperlink>
      <w:r>
        <w:t xml:space="preserve"> "О муниципальных программах муниципального образования муниципального района "Ижемский" администрация муниципального района "Ижемский" постановляет: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34">
        <w:r>
          <w:rPr>
            <w:color w:val="0000FF"/>
          </w:rPr>
          <w:t>программу</w:t>
        </w:r>
      </w:hyperlink>
      <w:r>
        <w:t xml:space="preserve"> муниципального образования муниципального района "Ижемский" "Обеспечение правопорядка и общественной безопасности" согласно приложению 1 к настоящему постановлению.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 xml:space="preserve">2. Признать утратившими силу постановления администрации муниципального района "Ижемский" от 25 декабря 2020 года </w:t>
      </w:r>
      <w:hyperlink r:id="rId13">
        <w:r>
          <w:rPr>
            <w:color w:val="0000FF"/>
          </w:rPr>
          <w:t>N 878</w:t>
        </w:r>
      </w:hyperlink>
      <w:r>
        <w:t xml:space="preserve"> "Об утверждении муниципальной программы муниципального образования муниципального района "Ижемский" "Обеспечение правопорядка и общественной безопасности" и от 8 февраля 2022 года </w:t>
      </w:r>
      <w:hyperlink r:id="rId14">
        <w:r>
          <w:rPr>
            <w:color w:val="0000FF"/>
          </w:rPr>
          <w:t>N 62</w:t>
        </w:r>
      </w:hyperlink>
      <w:r>
        <w:t xml:space="preserve"> "О внесении изменений в постановление администрации муниципального района "Ижемский" от 25 декабря 2020 года N 878 "Об утверждении муниципальной программы муниципального образования муниципального района "Ижемский" "Обеспечение правопорядка и общественной безопасности".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со дня его официального опубликования и распространяется на правоотношения, возникающие с 1 января 2022 года.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оставляю за собой.</w:t>
      </w:r>
    </w:p>
    <w:p w:rsidR="00AF7CC0" w:rsidRDefault="00AF7CC0">
      <w:pPr>
        <w:pStyle w:val="ConsPlusNormal"/>
      </w:pPr>
    </w:p>
    <w:p w:rsidR="00AF7CC0" w:rsidRDefault="00AF7CC0">
      <w:pPr>
        <w:pStyle w:val="ConsPlusNormal"/>
        <w:jc w:val="right"/>
      </w:pPr>
      <w:r>
        <w:t>Глава муниципального района -</w:t>
      </w:r>
    </w:p>
    <w:p w:rsidR="00AF7CC0" w:rsidRDefault="00AF7CC0">
      <w:pPr>
        <w:pStyle w:val="ConsPlusNormal"/>
        <w:jc w:val="right"/>
      </w:pPr>
      <w:r>
        <w:t>руководитель администрации</w:t>
      </w:r>
    </w:p>
    <w:p w:rsidR="00AF7CC0" w:rsidRDefault="00AF7CC0">
      <w:pPr>
        <w:pStyle w:val="ConsPlusNormal"/>
        <w:jc w:val="right"/>
      </w:pPr>
      <w:r>
        <w:t>И.НОРКИН</w:t>
      </w: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  <w:jc w:val="right"/>
        <w:outlineLvl w:val="0"/>
      </w:pPr>
      <w:r>
        <w:t>Приложение 1</w:t>
      </w:r>
    </w:p>
    <w:p w:rsidR="00AF7CC0" w:rsidRDefault="00AF7CC0">
      <w:pPr>
        <w:pStyle w:val="ConsPlusNormal"/>
        <w:jc w:val="right"/>
      </w:pPr>
      <w:r>
        <w:t>к Постановлению</w:t>
      </w:r>
    </w:p>
    <w:p w:rsidR="00AF7CC0" w:rsidRDefault="00AF7CC0">
      <w:pPr>
        <w:pStyle w:val="ConsPlusNormal"/>
        <w:jc w:val="right"/>
      </w:pPr>
      <w:r>
        <w:t>администрации муниципального района</w:t>
      </w:r>
    </w:p>
    <w:p w:rsidR="00AF7CC0" w:rsidRDefault="00AF7CC0">
      <w:pPr>
        <w:pStyle w:val="ConsPlusNormal"/>
        <w:jc w:val="right"/>
      </w:pPr>
      <w:r>
        <w:t>"Ижемский"</w:t>
      </w:r>
    </w:p>
    <w:p w:rsidR="00AF7CC0" w:rsidRDefault="00AF7CC0">
      <w:pPr>
        <w:pStyle w:val="ConsPlusNormal"/>
        <w:jc w:val="right"/>
      </w:pPr>
      <w:r>
        <w:t>от 17 февраля 2022 г. N 76</w:t>
      </w:r>
    </w:p>
    <w:p w:rsidR="00AF7CC0" w:rsidRDefault="00AF7CC0">
      <w:pPr>
        <w:pStyle w:val="ConsPlusNormal"/>
      </w:pPr>
    </w:p>
    <w:p w:rsidR="00AF7CC0" w:rsidRDefault="00AF7CC0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AF7CC0" w:rsidRDefault="00AF7CC0">
      <w:pPr>
        <w:pStyle w:val="ConsPlusTitle"/>
        <w:jc w:val="center"/>
      </w:pPr>
      <w:r>
        <w:t>МУНИЦИПАЛЬНОГО ОБРАЗОВАНИЯ МУНИЦИПАЛЬНОГО РАЙОНА "ИЖЕМСКИЙ"</w:t>
      </w:r>
    </w:p>
    <w:p w:rsidR="00AF7CC0" w:rsidRDefault="00AF7CC0">
      <w:pPr>
        <w:pStyle w:val="ConsPlusTitle"/>
        <w:jc w:val="center"/>
      </w:pPr>
      <w:r>
        <w:t>"ОБЕСПЕЧЕНИЕ ПРАВОПОРЯДКА И ОБЩЕСТВЕННОЙ БЕЗОПАСНОСТИ"</w:t>
      </w:r>
    </w:p>
    <w:p w:rsidR="00AF7CC0" w:rsidRDefault="00AF7CC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F7C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муниципального района "Ижемский"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29.12.2022 </w:t>
            </w:r>
            <w:hyperlink r:id="rId15">
              <w:r>
                <w:rPr>
                  <w:color w:val="0000FF"/>
                </w:rPr>
                <w:t>N 982</w:t>
              </w:r>
            </w:hyperlink>
            <w:r>
              <w:rPr>
                <w:color w:val="392C69"/>
              </w:rPr>
              <w:t xml:space="preserve">, от 22.03.2023 </w:t>
            </w:r>
            <w:hyperlink r:id="rId16">
              <w:r>
                <w:rPr>
                  <w:color w:val="0000FF"/>
                </w:rPr>
                <w:t>N 203</w:t>
              </w:r>
            </w:hyperlink>
            <w:r>
              <w:rPr>
                <w:color w:val="392C69"/>
              </w:rPr>
              <w:t xml:space="preserve">, от 31.05.2023 </w:t>
            </w:r>
            <w:hyperlink r:id="rId1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,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27.12.2023 </w:t>
            </w:r>
            <w:hyperlink r:id="rId18">
              <w:r>
                <w:rPr>
                  <w:color w:val="0000FF"/>
                </w:rPr>
                <w:t>N 1434</w:t>
              </w:r>
            </w:hyperlink>
            <w:r>
              <w:rPr>
                <w:color w:val="392C69"/>
              </w:rPr>
              <w:t xml:space="preserve">, от 07.02.2024 </w:t>
            </w:r>
            <w:hyperlink r:id="rId19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</w:tr>
    </w:tbl>
    <w:p w:rsidR="00AF7CC0" w:rsidRDefault="00AF7CC0">
      <w:pPr>
        <w:pStyle w:val="ConsPlusNormal"/>
      </w:pPr>
    </w:p>
    <w:p w:rsidR="00AF7CC0" w:rsidRDefault="00AF7CC0">
      <w:pPr>
        <w:pStyle w:val="ConsPlusTitle"/>
        <w:jc w:val="center"/>
        <w:outlineLvl w:val="1"/>
      </w:pPr>
      <w:r>
        <w:t>Паспорт</w:t>
      </w:r>
    </w:p>
    <w:p w:rsidR="00AF7CC0" w:rsidRDefault="00AF7CC0">
      <w:pPr>
        <w:pStyle w:val="ConsPlusTitle"/>
        <w:jc w:val="center"/>
      </w:pPr>
      <w:r>
        <w:t>муниципальной программы муниципального образования</w:t>
      </w:r>
    </w:p>
    <w:p w:rsidR="00AF7CC0" w:rsidRDefault="00AF7CC0">
      <w:pPr>
        <w:pStyle w:val="ConsPlusTitle"/>
        <w:jc w:val="center"/>
      </w:pPr>
      <w:r>
        <w:t>муниципального района "Ижемский" "Обеспечение</w:t>
      </w:r>
    </w:p>
    <w:p w:rsidR="00AF7CC0" w:rsidRDefault="00AF7CC0">
      <w:pPr>
        <w:pStyle w:val="ConsPlusTitle"/>
        <w:jc w:val="center"/>
      </w:pPr>
      <w:r>
        <w:t>правопорядка и общественной безопасности"</w:t>
      </w:r>
    </w:p>
    <w:p w:rsidR="00AF7CC0" w:rsidRDefault="00AF7C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71"/>
        <w:gridCol w:w="3572"/>
        <w:gridCol w:w="3572"/>
      </w:tblGrid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  <w:jc w:val="both"/>
            </w:pPr>
            <w:r>
              <w:t>Отдел правовой и кадровой работы администрации муниципального района "Ижемский"</w:t>
            </w:r>
          </w:p>
        </w:tc>
      </w:tr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  <w:jc w:val="both"/>
            </w:pPr>
            <w:r>
              <w:t>Управление образования администрации МР "Ижемский";</w:t>
            </w:r>
          </w:p>
          <w:p w:rsidR="00AF7CC0" w:rsidRDefault="00AF7CC0">
            <w:pPr>
              <w:pStyle w:val="ConsPlusNormal"/>
              <w:jc w:val="both"/>
            </w:pPr>
            <w:r>
              <w:t>Управление культуры администрации МР "Ижемский"</w:t>
            </w:r>
          </w:p>
        </w:tc>
      </w:tr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Участники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  <w:jc w:val="both"/>
            </w:pPr>
            <w:r>
              <w:t>Администрации сельских поселений (по согласованию);</w:t>
            </w:r>
          </w:p>
          <w:p w:rsidR="00AF7CC0" w:rsidRDefault="00AF7CC0">
            <w:pPr>
              <w:pStyle w:val="ConsPlusNormal"/>
              <w:jc w:val="both"/>
            </w:pPr>
            <w:r>
              <w:t>Заинтересованные территориальные органы федеральных органов исполнительной власти (по согласованию)</w:t>
            </w:r>
          </w:p>
        </w:tc>
      </w:tr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Подпрограммы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</w:pPr>
          </w:p>
        </w:tc>
      </w:tr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Программно-целевые инструменты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</w:pPr>
          </w:p>
        </w:tc>
      </w:tr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  <w:jc w:val="both"/>
            </w:pPr>
            <w:r>
              <w:t>Создание условий для укрепления правопорядка и общественной безопасности, профилактика правонарушений и преступлений на территории муниципального района "Ижемский"</w:t>
            </w:r>
          </w:p>
        </w:tc>
      </w:tr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Задача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  <w:jc w:val="both"/>
            </w:pPr>
            <w:r>
              <w:t>1. Содействие в предупреждении и пресечении преступлений, а также по профилактике безнадзорности и правонарушений несовершеннолетних.</w:t>
            </w:r>
          </w:p>
          <w:p w:rsidR="00AF7CC0" w:rsidRDefault="00AF7CC0">
            <w:pPr>
              <w:pStyle w:val="ConsPlusNormal"/>
              <w:jc w:val="both"/>
            </w:pPr>
            <w:r>
              <w:t>2. Межведомственное взаимодействие по вопросам обеспечения общественной безопасности.</w:t>
            </w:r>
          </w:p>
          <w:p w:rsidR="00AF7CC0" w:rsidRDefault="00AF7CC0">
            <w:pPr>
              <w:pStyle w:val="ConsPlusNormal"/>
              <w:jc w:val="both"/>
            </w:pPr>
            <w:r>
              <w:t>3. Обеспечение безопасности на водных объектах</w:t>
            </w:r>
          </w:p>
        </w:tc>
      </w:tr>
      <w:tr w:rsidR="00AF7CC0"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Целевые индикаторы и показатели муниципальной программы</w:t>
            </w:r>
          </w:p>
        </w:tc>
        <w:tc>
          <w:tcPr>
            <w:tcW w:w="7144" w:type="dxa"/>
            <w:gridSpan w:val="2"/>
          </w:tcPr>
          <w:p w:rsidR="00AF7CC0" w:rsidRDefault="00AF7CC0">
            <w:pPr>
              <w:pStyle w:val="ConsPlusNormal"/>
              <w:jc w:val="both"/>
            </w:pPr>
            <w:r>
              <w:t>1) удельный вес зарегистрированных преступлений, совершенных в общественных местах, от общего количества зарегистрированных преступлений от общего числа;</w:t>
            </w:r>
          </w:p>
          <w:p w:rsidR="00AF7CC0" w:rsidRDefault="00AF7CC0">
            <w:pPr>
              <w:pStyle w:val="ConsPlusNormal"/>
              <w:jc w:val="both"/>
            </w:pPr>
            <w:r>
              <w:t xml:space="preserve">2) количество проведенных комиссии по вопросам укрепления правопорядка и общественной безопасности правопорядка при </w:t>
            </w:r>
            <w:r>
              <w:lastRenderedPageBreak/>
              <w:t>руководителе администрации муниципального района "Ижемский";</w:t>
            </w:r>
          </w:p>
          <w:p w:rsidR="00AF7CC0" w:rsidRDefault="00AF7CC0">
            <w:pPr>
              <w:pStyle w:val="ConsPlusNormal"/>
              <w:jc w:val="both"/>
            </w:pPr>
            <w:r>
              <w:t>3) количество учащихся, состоящих на профилактических учетах в муниципальных общеобразовательных организациях;</w:t>
            </w:r>
          </w:p>
          <w:p w:rsidR="00AF7CC0" w:rsidRDefault="00AF7CC0">
            <w:pPr>
              <w:pStyle w:val="ConsPlusNormal"/>
              <w:jc w:val="both"/>
            </w:pPr>
            <w:r>
              <w:t>4) количество общественных мест, оснащенных знаками об ограничениях водопользования на водных объектах общего пользования, расположенных на территориях сельских поселений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AF7CC0" w:rsidRDefault="00AF7CC0">
            <w:pPr>
              <w:pStyle w:val="ConsPlusNormal"/>
            </w:pPr>
            <w:r>
              <w:lastRenderedPageBreak/>
              <w:t>Сроки и этапы реализации муниципальной программы</w:t>
            </w:r>
          </w:p>
        </w:tc>
        <w:tc>
          <w:tcPr>
            <w:tcW w:w="7144" w:type="dxa"/>
            <w:gridSpan w:val="2"/>
            <w:tcBorders>
              <w:bottom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>2022 - 2026 гг.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9015" w:type="dxa"/>
            <w:gridSpan w:val="3"/>
            <w:tcBorders>
              <w:top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 xml:space="preserve">(в ред. </w:t>
            </w:r>
            <w:hyperlink r:id="rId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муниципального района "Ижемский" от 07.02.2024 N 86)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AF7CC0" w:rsidRDefault="00AF7CC0">
            <w:pPr>
              <w:pStyle w:val="ConsPlusNormal"/>
            </w:pPr>
            <w:r>
              <w:t>Региональные проекты (проекты), реализуемые в рамках муниципальной программы</w:t>
            </w:r>
          </w:p>
        </w:tc>
        <w:tc>
          <w:tcPr>
            <w:tcW w:w="7144" w:type="dxa"/>
            <w:gridSpan w:val="2"/>
            <w:tcBorders>
              <w:bottom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>-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9015" w:type="dxa"/>
            <w:gridSpan w:val="3"/>
            <w:tcBorders>
              <w:top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 xml:space="preserve">(введено </w:t>
            </w:r>
            <w:hyperlink r:id="rId2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муниципального района "Ижемский" от 29.12.2022 N 982)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AF7CC0" w:rsidRDefault="00AF7CC0">
            <w:pPr>
              <w:pStyle w:val="ConsPlusNormal"/>
            </w:pPr>
            <w:r>
              <w:t>Объемы финансирования муниципальной программы</w:t>
            </w:r>
          </w:p>
        </w:tc>
        <w:tc>
          <w:tcPr>
            <w:tcW w:w="3572" w:type="dxa"/>
            <w:tcBorders>
              <w:bottom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>Общий объем финансирования Программы с учетом средств бюджета МО МР "Ижемский", предусмотренных решением Совета МР "Ижемский" о бюджете МО МР "Ижемский" составит 691,4 тыс. рублей, в том числе по годам:</w:t>
            </w:r>
          </w:p>
          <w:p w:rsidR="00AF7CC0" w:rsidRDefault="00AF7CC0">
            <w:pPr>
              <w:pStyle w:val="ConsPlusNormal"/>
              <w:jc w:val="both"/>
            </w:pPr>
            <w:r>
              <w:t>2022 год - 90,0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2023 год - 162,2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2024 год - 199,2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2025 год - 120,0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2026 год - 120,0 тыс. рублей.</w:t>
            </w:r>
          </w:p>
          <w:p w:rsidR="00AF7CC0" w:rsidRDefault="00AF7CC0">
            <w:pPr>
              <w:pStyle w:val="ConsPlusNormal"/>
              <w:jc w:val="both"/>
            </w:pPr>
            <w:r>
              <w:t>из них:</w:t>
            </w:r>
          </w:p>
          <w:p w:rsidR="00AF7CC0" w:rsidRDefault="00AF7CC0">
            <w:pPr>
              <w:pStyle w:val="ConsPlusNormal"/>
              <w:jc w:val="both"/>
            </w:pPr>
            <w:r>
              <w:t>средства бюджета муниципального образования муниципального района "Ижемский" 691,4 тыс. рублей, в том числе по годам:</w:t>
            </w:r>
          </w:p>
          <w:p w:rsidR="00AF7CC0" w:rsidRDefault="00AF7CC0">
            <w:pPr>
              <w:pStyle w:val="ConsPlusNormal"/>
              <w:jc w:val="both"/>
            </w:pPr>
            <w:r>
              <w:t>2022 год - 90,0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2023 год - 691,2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2024 год - 199,2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2025 год - 120,0 тыс. рублей;</w:t>
            </w:r>
          </w:p>
          <w:p w:rsidR="00AF7CC0" w:rsidRDefault="00AF7CC0">
            <w:pPr>
              <w:pStyle w:val="ConsPlusNormal"/>
              <w:jc w:val="both"/>
            </w:pPr>
            <w:r>
              <w:t>2026 год - 120,0 тыс. рублей</w:t>
            </w:r>
          </w:p>
        </w:tc>
        <w:tc>
          <w:tcPr>
            <w:tcW w:w="3572" w:type="dxa"/>
            <w:tcBorders>
              <w:bottom w:val="nil"/>
            </w:tcBorders>
          </w:tcPr>
          <w:p w:rsidR="00AF7CC0" w:rsidRDefault="00AF7CC0">
            <w:pPr>
              <w:pStyle w:val="ConsPlusNormal"/>
            </w:pPr>
            <w:r>
              <w:t>Общий объем финансирования Программы с учетом средств бюджета МО МР "Ижемский" в соответствии со сводной бюджетной росписью бюджета МО МР "Ижемский" составит 691,4 тыс. рублей, в том числе по годам:</w:t>
            </w:r>
          </w:p>
          <w:p w:rsidR="00AF7CC0" w:rsidRDefault="00AF7CC0">
            <w:pPr>
              <w:pStyle w:val="ConsPlusNormal"/>
            </w:pPr>
            <w:r>
              <w:t>2022 год - 90,0 тыс. рублей;</w:t>
            </w:r>
          </w:p>
          <w:p w:rsidR="00AF7CC0" w:rsidRDefault="00AF7CC0">
            <w:pPr>
              <w:pStyle w:val="ConsPlusNormal"/>
            </w:pPr>
            <w:r>
              <w:t>2023 год - 162,2 тыс. рублей;</w:t>
            </w:r>
          </w:p>
          <w:p w:rsidR="00AF7CC0" w:rsidRDefault="00AF7CC0">
            <w:pPr>
              <w:pStyle w:val="ConsPlusNormal"/>
            </w:pPr>
            <w:r>
              <w:t>2024 год - 199,2 тыс. рублей;</w:t>
            </w:r>
          </w:p>
          <w:p w:rsidR="00AF7CC0" w:rsidRDefault="00AF7CC0">
            <w:pPr>
              <w:pStyle w:val="ConsPlusNormal"/>
            </w:pPr>
            <w:r>
              <w:t>2025 год - 120,0 тыс. рублей;</w:t>
            </w:r>
          </w:p>
          <w:p w:rsidR="00AF7CC0" w:rsidRDefault="00AF7CC0">
            <w:pPr>
              <w:pStyle w:val="ConsPlusNormal"/>
            </w:pPr>
            <w:r>
              <w:t>2026 год - 120,0 тыс. рублей.</w:t>
            </w:r>
          </w:p>
          <w:p w:rsidR="00AF7CC0" w:rsidRDefault="00AF7CC0">
            <w:pPr>
              <w:pStyle w:val="ConsPlusNormal"/>
            </w:pPr>
            <w:r>
              <w:t>из них:</w:t>
            </w:r>
          </w:p>
          <w:p w:rsidR="00AF7CC0" w:rsidRDefault="00AF7CC0">
            <w:pPr>
              <w:pStyle w:val="ConsPlusNormal"/>
            </w:pPr>
            <w:r>
              <w:t>средства бюджета муниципального образования муниципального района "Ижемский" 691,4 тыс. рублей, в том числе по годам:</w:t>
            </w:r>
          </w:p>
          <w:p w:rsidR="00AF7CC0" w:rsidRDefault="00AF7CC0">
            <w:pPr>
              <w:pStyle w:val="ConsPlusNormal"/>
            </w:pPr>
            <w:r>
              <w:t>2022 год - 90,0 тыс. рублей;</w:t>
            </w:r>
          </w:p>
          <w:p w:rsidR="00AF7CC0" w:rsidRDefault="00AF7CC0">
            <w:pPr>
              <w:pStyle w:val="ConsPlusNormal"/>
            </w:pPr>
            <w:r>
              <w:t>2023 год - 162,2 тыс. рублей;</w:t>
            </w:r>
          </w:p>
          <w:p w:rsidR="00AF7CC0" w:rsidRDefault="00AF7CC0">
            <w:pPr>
              <w:pStyle w:val="ConsPlusNormal"/>
            </w:pPr>
            <w:r>
              <w:t>2024 год - 199,2 тыс. рублей;</w:t>
            </w:r>
          </w:p>
          <w:p w:rsidR="00AF7CC0" w:rsidRDefault="00AF7CC0">
            <w:pPr>
              <w:pStyle w:val="ConsPlusNormal"/>
            </w:pPr>
            <w:r>
              <w:t>2025 год - 120,0 тыс. рублей;</w:t>
            </w:r>
          </w:p>
          <w:p w:rsidR="00AF7CC0" w:rsidRDefault="00AF7CC0">
            <w:pPr>
              <w:pStyle w:val="ConsPlusNormal"/>
            </w:pPr>
            <w:r>
              <w:t>2026 год - 120,0 тыс. рублей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9015" w:type="dxa"/>
            <w:gridSpan w:val="3"/>
            <w:tcBorders>
              <w:top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 xml:space="preserve">(в ред. </w:t>
            </w:r>
            <w:hyperlink r:id="rId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муниципального района "Ижемский" от 07.02.2024 N 86)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AF7CC0" w:rsidRDefault="00AF7CC0">
            <w:pPr>
              <w:pStyle w:val="ConsPlusNormal"/>
            </w:pPr>
            <w:r>
              <w:t xml:space="preserve">Объемы финансирования региональных </w:t>
            </w:r>
            <w:r>
              <w:lastRenderedPageBreak/>
              <w:t>проектов (проектов), реализуемых в рамках подпрограммы</w:t>
            </w:r>
          </w:p>
        </w:tc>
        <w:tc>
          <w:tcPr>
            <w:tcW w:w="3572" w:type="dxa"/>
            <w:tcBorders>
              <w:bottom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lastRenderedPageBreak/>
              <w:t>-</w:t>
            </w:r>
          </w:p>
        </w:tc>
        <w:tc>
          <w:tcPr>
            <w:tcW w:w="3572" w:type="dxa"/>
            <w:tcBorders>
              <w:bottom w:val="nil"/>
            </w:tcBorders>
          </w:tcPr>
          <w:p w:rsidR="00AF7CC0" w:rsidRDefault="00AF7CC0">
            <w:pPr>
              <w:pStyle w:val="ConsPlusNormal"/>
            </w:pPr>
          </w:p>
        </w:tc>
      </w:tr>
      <w:tr w:rsidR="00AF7CC0">
        <w:tblPrEx>
          <w:tblBorders>
            <w:insideH w:val="nil"/>
          </w:tblBorders>
        </w:tblPrEx>
        <w:tc>
          <w:tcPr>
            <w:tcW w:w="9015" w:type="dxa"/>
            <w:gridSpan w:val="3"/>
            <w:tcBorders>
              <w:top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муниципального района "Ижемский" от 29.12.2022 N 982)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AF7CC0" w:rsidRDefault="00AF7CC0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7144" w:type="dxa"/>
            <w:gridSpan w:val="2"/>
            <w:tcBorders>
              <w:bottom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>Реализация Программы позволит к 2026 году достичь следующих результатов:</w:t>
            </w:r>
          </w:p>
          <w:p w:rsidR="00AF7CC0" w:rsidRDefault="00AF7CC0">
            <w:pPr>
              <w:pStyle w:val="ConsPlusNormal"/>
              <w:jc w:val="both"/>
            </w:pPr>
            <w:r>
              <w:t>1) сократить удельный вес зарегистрированных преступлений, совершенных в общественных местах, к концу 2026 года;</w:t>
            </w:r>
          </w:p>
          <w:p w:rsidR="00AF7CC0" w:rsidRDefault="00AF7CC0">
            <w:pPr>
              <w:pStyle w:val="ConsPlusNormal"/>
              <w:jc w:val="both"/>
            </w:pPr>
            <w:r>
              <w:t>2) ежегодно рассмотреть на заседаниях координационного совещания по обеспечению правопорядка в муниципальном районе "Ижемский" 100% вопросов, предусмотренных к рассмотрению в соответствии с утвержденным ежегодным планом;</w:t>
            </w:r>
          </w:p>
          <w:p w:rsidR="00AF7CC0" w:rsidRDefault="00AF7CC0">
            <w:pPr>
              <w:pStyle w:val="ConsPlusNormal"/>
              <w:jc w:val="both"/>
            </w:pPr>
            <w:r>
              <w:t>3) снизить правонарушения и преступления, совершаемые несовершеннолетними;</w:t>
            </w:r>
          </w:p>
          <w:p w:rsidR="00AF7CC0" w:rsidRDefault="00AF7CC0">
            <w:pPr>
              <w:pStyle w:val="ConsPlusNormal"/>
              <w:jc w:val="both"/>
            </w:pPr>
            <w:r>
              <w:t>4) увеличить количество общественных мест, оснащенных знаками об ограничениях водопользования на водных объектах общего пользования, расположенных на территориях сельских поселений</w:t>
            </w:r>
          </w:p>
        </w:tc>
      </w:tr>
      <w:tr w:rsidR="00AF7CC0">
        <w:tblPrEx>
          <w:tblBorders>
            <w:insideH w:val="nil"/>
          </w:tblBorders>
        </w:tblPrEx>
        <w:tc>
          <w:tcPr>
            <w:tcW w:w="9015" w:type="dxa"/>
            <w:gridSpan w:val="3"/>
            <w:tcBorders>
              <w:top w:val="nil"/>
            </w:tcBorders>
          </w:tcPr>
          <w:p w:rsidR="00AF7CC0" w:rsidRDefault="00AF7CC0">
            <w:pPr>
              <w:pStyle w:val="ConsPlusNormal"/>
              <w:jc w:val="both"/>
            </w:pPr>
            <w:r>
              <w:t xml:space="preserve">(в ред. </w:t>
            </w:r>
            <w:hyperlink r:id="rId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муниципального района "Ижемский" от 07.02.2024 N 86)</w:t>
            </w:r>
          </w:p>
        </w:tc>
      </w:tr>
    </w:tbl>
    <w:p w:rsidR="00AF7CC0" w:rsidRDefault="00AF7CC0">
      <w:pPr>
        <w:pStyle w:val="ConsPlusNormal"/>
      </w:pPr>
    </w:p>
    <w:p w:rsidR="00AF7CC0" w:rsidRDefault="00AF7CC0">
      <w:pPr>
        <w:pStyle w:val="ConsPlusTitle"/>
        <w:jc w:val="center"/>
        <w:outlineLvl w:val="1"/>
      </w:pPr>
      <w:r>
        <w:t>Приоритеты и цели, общая характеристика участия</w:t>
      </w:r>
    </w:p>
    <w:p w:rsidR="00AF7CC0" w:rsidRDefault="00AF7CC0">
      <w:pPr>
        <w:pStyle w:val="ConsPlusTitle"/>
        <w:jc w:val="center"/>
      </w:pPr>
      <w:r>
        <w:t>в реализации муниципальной программы</w:t>
      </w:r>
    </w:p>
    <w:p w:rsidR="00AF7CC0" w:rsidRDefault="00AF7CC0">
      <w:pPr>
        <w:pStyle w:val="ConsPlusNormal"/>
      </w:pPr>
    </w:p>
    <w:p w:rsidR="00AF7CC0" w:rsidRDefault="00AF7CC0">
      <w:pPr>
        <w:pStyle w:val="ConsPlusNormal"/>
        <w:ind w:firstLine="540"/>
        <w:jc w:val="both"/>
      </w:pPr>
      <w:r>
        <w:t>Основная цель и задачи Программы соответствуют приоритетам, целям и основным направлениям социально-экономического развития муниципального района "Ижемский" в области обеспечения общественного порядка и общественной безопасности населения в муниципальном районе "Ижемский", установленным Стратегией социально-экономического развития муниципального образования муниципального района "Ижемский" на период до 2035 года.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>Целью Программы является создание условий для укрепления правопорядка и общественной безопасности, профилактика правонарушений и преступлений на территории муниципального района "Ижемский".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>Для реализации Программы необходимо решить следующие задачи: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>1. Содействие в предупреждении и пресечении преступлений, а также по профилактике безнадзорности и правонарушений несовершеннолетних.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>2. Межведомственное взаимодействие по вопросам обеспечения общественной безопасности.</w:t>
      </w:r>
    </w:p>
    <w:p w:rsidR="00AF7CC0" w:rsidRDefault="00AF7CC0">
      <w:pPr>
        <w:pStyle w:val="ConsPlusNormal"/>
        <w:spacing w:before="220"/>
        <w:ind w:firstLine="540"/>
        <w:jc w:val="both"/>
      </w:pPr>
      <w:r>
        <w:t>3. Обеспечение безопасности на водных объектах.</w:t>
      </w:r>
    </w:p>
    <w:p w:rsidR="00AF7CC0" w:rsidRDefault="00AF7CC0">
      <w:pPr>
        <w:pStyle w:val="ConsPlusNormal"/>
        <w:spacing w:before="220"/>
        <w:ind w:firstLine="540"/>
        <w:jc w:val="both"/>
      </w:pPr>
      <w:hyperlink w:anchor="P146">
        <w:r>
          <w:rPr>
            <w:color w:val="0000FF"/>
          </w:rPr>
          <w:t>Перечень</w:t>
        </w:r>
      </w:hyperlink>
      <w:r>
        <w:t xml:space="preserve"> и характеристики основных мероприятий муниципальной программы и ведомственных целевых программ представлены в Приложении 1 к Программе (Таблица 1).</w:t>
      </w:r>
    </w:p>
    <w:p w:rsidR="00AF7CC0" w:rsidRDefault="00AF7CC0">
      <w:pPr>
        <w:pStyle w:val="ConsPlusNormal"/>
        <w:spacing w:before="220"/>
        <w:ind w:firstLine="540"/>
        <w:jc w:val="both"/>
      </w:pPr>
      <w:hyperlink w:anchor="P258">
        <w:r>
          <w:rPr>
            <w:color w:val="0000FF"/>
          </w:rPr>
          <w:t>Перечень</w:t>
        </w:r>
      </w:hyperlink>
      <w:r>
        <w:t xml:space="preserve"> и сведения о целевых индикаторах и показателях муниципальной программы представлены в Приложении 1 к Программе (Таблица 2).</w:t>
      </w:r>
    </w:p>
    <w:p w:rsidR="00AF7CC0" w:rsidRDefault="00AF7CC0">
      <w:pPr>
        <w:pStyle w:val="ConsPlusNormal"/>
        <w:spacing w:before="220"/>
        <w:ind w:firstLine="540"/>
        <w:jc w:val="both"/>
      </w:pPr>
      <w:hyperlink w:anchor="P378">
        <w:r>
          <w:rPr>
            <w:color w:val="0000FF"/>
          </w:rPr>
          <w:t>Информация</w:t>
        </w:r>
      </w:hyperlink>
      <w:r>
        <w:t xml:space="preserve"> по финансовому обеспечению муниципальной программы за счет средств бюджета муниципального района "Ижемский" (с учетом средств федерального бюджета и республиканского бюджета Республики Коми представлена в Приложении 1 к Программе (Таблица 3).</w:t>
      </w: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  <w:jc w:val="right"/>
        <w:outlineLvl w:val="1"/>
      </w:pPr>
      <w:r>
        <w:t>Приложение 1</w:t>
      </w:r>
    </w:p>
    <w:p w:rsidR="00AF7CC0" w:rsidRDefault="00AF7CC0">
      <w:pPr>
        <w:pStyle w:val="ConsPlusNormal"/>
        <w:jc w:val="right"/>
      </w:pPr>
      <w:r>
        <w:t>к муниципальной программе</w:t>
      </w:r>
    </w:p>
    <w:p w:rsidR="00AF7CC0" w:rsidRDefault="00AF7CC0">
      <w:pPr>
        <w:pStyle w:val="ConsPlusNormal"/>
        <w:jc w:val="right"/>
      </w:pPr>
      <w:r>
        <w:t>муниципального образования</w:t>
      </w:r>
    </w:p>
    <w:p w:rsidR="00AF7CC0" w:rsidRDefault="00AF7CC0">
      <w:pPr>
        <w:pStyle w:val="ConsPlusNormal"/>
        <w:jc w:val="right"/>
      </w:pPr>
      <w:r>
        <w:t>муниципального района "Ижемский"</w:t>
      </w:r>
    </w:p>
    <w:p w:rsidR="00AF7CC0" w:rsidRDefault="00AF7CC0">
      <w:pPr>
        <w:pStyle w:val="ConsPlusNormal"/>
        <w:jc w:val="right"/>
      </w:pPr>
      <w:r>
        <w:t>"Обеспечение правопорядка</w:t>
      </w:r>
    </w:p>
    <w:p w:rsidR="00AF7CC0" w:rsidRDefault="00AF7CC0">
      <w:pPr>
        <w:pStyle w:val="ConsPlusNormal"/>
        <w:jc w:val="right"/>
      </w:pPr>
      <w:r>
        <w:t>и общественной безопасности"</w:t>
      </w:r>
    </w:p>
    <w:p w:rsidR="00AF7CC0" w:rsidRDefault="00AF7CC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F7C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муниципального района "Ижемский"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29.12.2022 </w:t>
            </w:r>
            <w:hyperlink r:id="rId25">
              <w:r>
                <w:rPr>
                  <w:color w:val="0000FF"/>
                </w:rPr>
                <w:t>N 982</w:t>
              </w:r>
            </w:hyperlink>
            <w:r>
              <w:rPr>
                <w:color w:val="392C69"/>
              </w:rPr>
              <w:t xml:space="preserve">, от 22.03.2023 </w:t>
            </w:r>
            <w:hyperlink r:id="rId26">
              <w:r>
                <w:rPr>
                  <w:color w:val="0000FF"/>
                </w:rPr>
                <w:t>N 203</w:t>
              </w:r>
            </w:hyperlink>
            <w:r>
              <w:rPr>
                <w:color w:val="392C69"/>
              </w:rPr>
              <w:t xml:space="preserve">, от 31.05.2023 </w:t>
            </w:r>
            <w:hyperlink r:id="rId2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,</w:t>
            </w:r>
          </w:p>
          <w:p w:rsidR="00AF7CC0" w:rsidRDefault="00AF7CC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27.12.2023 </w:t>
            </w:r>
            <w:hyperlink r:id="rId28">
              <w:r>
                <w:rPr>
                  <w:color w:val="0000FF"/>
                </w:rPr>
                <w:t>N 1434</w:t>
              </w:r>
            </w:hyperlink>
            <w:r>
              <w:rPr>
                <w:color w:val="392C69"/>
              </w:rPr>
              <w:t xml:space="preserve">, от 07.02.2024 </w:t>
            </w:r>
            <w:hyperlink r:id="rId29">
              <w:r>
                <w:rPr>
                  <w:color w:val="0000FF"/>
                </w:rPr>
                <w:t>N 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F7CC0" w:rsidRDefault="00AF7CC0">
            <w:pPr>
              <w:pStyle w:val="ConsPlusNormal"/>
            </w:pPr>
          </w:p>
        </w:tc>
      </w:tr>
    </w:tbl>
    <w:p w:rsidR="00AF7CC0" w:rsidRDefault="00AF7CC0">
      <w:pPr>
        <w:pStyle w:val="ConsPlusNormal"/>
      </w:pPr>
    </w:p>
    <w:p w:rsidR="00AF7CC0" w:rsidRDefault="00AF7CC0">
      <w:pPr>
        <w:pStyle w:val="ConsPlusNormal"/>
        <w:jc w:val="right"/>
        <w:outlineLvl w:val="2"/>
      </w:pPr>
      <w:r>
        <w:t>Таблица 1</w:t>
      </w:r>
    </w:p>
    <w:p w:rsidR="00AF7CC0" w:rsidRDefault="00AF7CC0">
      <w:pPr>
        <w:pStyle w:val="ConsPlusNormal"/>
      </w:pPr>
    </w:p>
    <w:p w:rsidR="00AF7CC0" w:rsidRDefault="00AF7CC0">
      <w:pPr>
        <w:pStyle w:val="ConsPlusTitle"/>
        <w:jc w:val="center"/>
      </w:pPr>
      <w:bookmarkStart w:id="1" w:name="P146"/>
      <w:bookmarkEnd w:id="1"/>
      <w:r>
        <w:t>Перечень</w:t>
      </w:r>
    </w:p>
    <w:p w:rsidR="00AF7CC0" w:rsidRDefault="00AF7CC0">
      <w:pPr>
        <w:pStyle w:val="ConsPlusTitle"/>
        <w:jc w:val="center"/>
      </w:pPr>
      <w:r>
        <w:t>и характеристики основных мероприятий муниципальной</w:t>
      </w:r>
    </w:p>
    <w:p w:rsidR="00AF7CC0" w:rsidRDefault="00AF7CC0">
      <w:pPr>
        <w:pStyle w:val="ConsPlusTitle"/>
        <w:jc w:val="center"/>
      </w:pPr>
      <w:r>
        <w:t>программы и ведомственных целевых программ</w:t>
      </w:r>
    </w:p>
    <w:p w:rsidR="00AF7CC0" w:rsidRDefault="00AF7CC0">
      <w:pPr>
        <w:pStyle w:val="ConsPlusNormal"/>
        <w:jc w:val="center"/>
      </w:pPr>
    </w:p>
    <w:p w:rsidR="00AF7CC0" w:rsidRDefault="00AF7CC0">
      <w:pPr>
        <w:pStyle w:val="ConsPlusNormal"/>
        <w:jc w:val="center"/>
      </w:pPr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муниципального района</w:t>
      </w:r>
    </w:p>
    <w:p w:rsidR="00AF7CC0" w:rsidRDefault="00AF7CC0">
      <w:pPr>
        <w:pStyle w:val="ConsPlusNormal"/>
        <w:jc w:val="center"/>
      </w:pPr>
      <w:r>
        <w:t>"Ижемский" от 07.02.2024 N 86)</w:t>
      </w:r>
    </w:p>
    <w:p w:rsidR="00AF7CC0" w:rsidRDefault="00AF7CC0">
      <w:pPr>
        <w:pStyle w:val="ConsPlusNormal"/>
      </w:pPr>
    </w:p>
    <w:p w:rsidR="00AF7CC0" w:rsidRDefault="00AF7CC0">
      <w:pPr>
        <w:pStyle w:val="ConsPlusNormal"/>
        <w:sectPr w:rsidR="00AF7CC0" w:rsidSect="000F71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381"/>
        <w:gridCol w:w="2494"/>
        <w:gridCol w:w="1417"/>
        <w:gridCol w:w="1361"/>
        <w:gridCol w:w="2665"/>
        <w:gridCol w:w="2721"/>
      </w:tblGrid>
      <w:tr w:rsidR="00AF7CC0">
        <w:tc>
          <w:tcPr>
            <w:tcW w:w="566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81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2494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Ответственный за выполнение ведомственной целевой программы, основного мероприятия</w:t>
            </w:r>
          </w:p>
        </w:tc>
        <w:tc>
          <w:tcPr>
            <w:tcW w:w="2778" w:type="dxa"/>
            <w:gridSpan w:val="2"/>
          </w:tcPr>
          <w:p w:rsidR="00AF7CC0" w:rsidRDefault="00AF7CC0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2665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Основные направления реализации</w:t>
            </w:r>
          </w:p>
        </w:tc>
        <w:tc>
          <w:tcPr>
            <w:tcW w:w="2721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Связь с целевыми индикаторами и показателями муниципальной программы (подпрограммы), основного мероприятия и (или) мероприятия</w:t>
            </w:r>
          </w:p>
        </w:tc>
      </w:tr>
      <w:tr w:rsidR="00AF7CC0">
        <w:tc>
          <w:tcPr>
            <w:tcW w:w="566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2381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2494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1417" w:type="dxa"/>
          </w:tcPr>
          <w:p w:rsidR="00AF7CC0" w:rsidRDefault="00AF7CC0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2665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2721" w:type="dxa"/>
            <w:vMerge/>
          </w:tcPr>
          <w:p w:rsidR="00AF7CC0" w:rsidRDefault="00AF7CC0">
            <w:pPr>
              <w:pStyle w:val="ConsPlusNormal"/>
            </w:pP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  <w:jc w:val="center"/>
            </w:pPr>
            <w:r>
              <w:t>7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center"/>
            </w:pPr>
            <w:r>
              <w:t>Программа "Обеспечение правопорядка и общественной безопасности"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center"/>
            </w:pPr>
            <w:r>
              <w:t>Задача 1. Содействие в предупреждении и пресечении преступлений, а также по профилактике безнадзорности и правонарушений несовершеннолетних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both"/>
            </w:pPr>
            <w:r>
              <w:t>Проектные мероприятия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both"/>
            </w:pPr>
            <w:r>
              <w:t>Процессные мероприятия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1.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1.1. Пропаганда здорового образа жизни среди молодежи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t>Управление образования администрации муниципального района "Ижемский"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Снижение правонарушений и преступлений, совершаемых несовершеннолетними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Количество учащихся, состоящих на профилактических учетах в муниципальных общеобразовательных организациях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2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Основное мероприятие 1.2. Проведение муниципальных конкурсов среди несовершеннолетних в целях профилактики безнадзорности и правонарушений среди </w:t>
            </w:r>
            <w:r>
              <w:lastRenderedPageBreak/>
              <w:t>несовершеннолетних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lastRenderedPageBreak/>
              <w:t>Управление образования администрации муниципального района "Ижемский"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31.12.2022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Снижение правонарушений и преступлений, совершаемых несовершеннолетними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Количество учащихся, состоящих на профилактических учетах в муниципальных общеобразовательных организациях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1.3. Оказание помощи администрациям сельских поселений в доработке нормативно-правовой базы функционирования народных дружин в населенных пунктах муниципального района "Ижемский"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Удельный вес зарегистрированных преступлений, совершенных в общественных местах, от общего количества зарегистрированных преступлений от общего числа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4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1.4. Информационное сопровождение деятельности народных дружин в населенных пунктах муниципального района "Ижемский"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Удельный вес зарегистрированных преступлений, совершенных в общественных местах, от общего количества зарегистрированных преступлений от общего числа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5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Основное мероприятие 1.5. Оказание помощи администрациям сельских поселений в доработке нормативно-правовой базы для проведения мероприятий по облагораживанию и уборке территорий </w:t>
            </w:r>
            <w:r>
              <w:lastRenderedPageBreak/>
              <w:t>муниципальных образований, предусматривающих использование в качестве рабочей силы лиц, освободившихся из мест лишения свободы и лиц, осужденных к наказаниям и мерам уголовно-правового характера без изоляции от общества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lastRenderedPageBreak/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Удельный вес зарегистрированных преступлений, совершенных в общественных местах, от общего количества зарегистрированных преступлений от общего числа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lastRenderedPageBreak/>
              <w:t>6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1.6 Проведение и участие в конкурсах среди несовершеннолетних в целях профилактики безнадзорности и правонарушений среди несовершеннолетних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t>Управление образования администрации муниципального района "Ижемский"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Снижение правонарушений и преступлений, совершаемых несовершеннолетними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Количество учащихся, состоящих на профилактических учетах в муниципальных общеобразовательных организациях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7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Основное мероприятие 1.7. Организация деятельности добровольной народной дружины, поощрение граждан и членов добровольной народной дружины за участие в охране общественного </w:t>
            </w:r>
            <w:r>
              <w:lastRenderedPageBreak/>
              <w:t>порядка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lastRenderedPageBreak/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Удельный вес зарегистрированных преступлений, совершенных в общественных местах, от общего количества зарегистрированных преступлений от общего числа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1.8. Укрепление материально-технической базы субъектов, реализующих мероприятия в области профилактики правонарушений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Количество муниципальных помещений, предоставленных для работы участкового уполномоченного полиции, приведенных в нормативное состояние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9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1.9.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Количество предоставленных помещений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center"/>
            </w:pPr>
            <w:r>
              <w:t>Задача 2. Межведомственное взаимодействие по вопросам обеспечения общественной безопасности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both"/>
            </w:pPr>
            <w:r>
              <w:t>Проектные мероприятия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both"/>
            </w:pPr>
            <w:r>
              <w:t>Процессные мероприятия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10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Основное мероприятие 2.1. Организационное и информационное обеспечение деятельности комиссии </w:t>
            </w:r>
            <w:r>
              <w:lastRenderedPageBreak/>
              <w:t>по вопросам укрепления правопорядка и общественной безопасности правопорядка при руководителе администрации муниципального района "Ижемский"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lastRenderedPageBreak/>
              <w:t>Администрация муниципального района "Ижемский"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 xml:space="preserve">Количество проведенных комиссии по вопросам укрепления правопорядка и общественной безопасности </w:t>
            </w:r>
            <w:r>
              <w:lastRenderedPageBreak/>
              <w:t>правопорядка при руководителе администрации муниципального района "Ижемский"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center"/>
            </w:pPr>
            <w:r>
              <w:lastRenderedPageBreak/>
              <w:t>Задача 3. Обеспечение безопасности на водных объектах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both"/>
            </w:pPr>
            <w:r>
              <w:t>Проектные мероприятия</w:t>
            </w:r>
          </w:p>
        </w:tc>
      </w:tr>
      <w:tr w:rsidR="00AF7CC0">
        <w:tc>
          <w:tcPr>
            <w:tcW w:w="13605" w:type="dxa"/>
            <w:gridSpan w:val="7"/>
          </w:tcPr>
          <w:p w:rsidR="00AF7CC0" w:rsidRDefault="00AF7CC0">
            <w:pPr>
              <w:pStyle w:val="ConsPlusNormal"/>
              <w:jc w:val="both"/>
            </w:pPr>
            <w:r>
              <w:t>Процессные мероприятия</w:t>
            </w:r>
          </w:p>
        </w:tc>
      </w:tr>
      <w:tr w:rsidR="00AF7CC0">
        <w:tc>
          <w:tcPr>
            <w:tcW w:w="566" w:type="dxa"/>
          </w:tcPr>
          <w:p w:rsidR="00AF7CC0" w:rsidRDefault="00AF7CC0">
            <w:pPr>
              <w:pStyle w:val="ConsPlusNormal"/>
            </w:pPr>
            <w:r>
              <w:t>11</w:t>
            </w:r>
          </w:p>
        </w:tc>
        <w:tc>
          <w:tcPr>
            <w:tcW w:w="2381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3.1. Обеспечение безопасности людей на водных объектах, охрана их жизни и здоровья</w:t>
            </w:r>
          </w:p>
        </w:tc>
        <w:tc>
          <w:tcPr>
            <w:tcW w:w="2494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</w:t>
            </w:r>
          </w:p>
        </w:tc>
        <w:tc>
          <w:tcPr>
            <w:tcW w:w="1417" w:type="dxa"/>
          </w:tcPr>
          <w:p w:rsidR="00AF7CC0" w:rsidRDefault="00AF7CC0">
            <w:pPr>
              <w:pStyle w:val="ConsPlusNormal"/>
            </w:pPr>
            <w:r>
              <w:t>01.01.2022</w:t>
            </w:r>
          </w:p>
        </w:tc>
        <w:tc>
          <w:tcPr>
            <w:tcW w:w="1361" w:type="dxa"/>
          </w:tcPr>
          <w:p w:rsidR="00AF7CC0" w:rsidRDefault="00AF7CC0">
            <w:pPr>
              <w:pStyle w:val="ConsPlusNormal"/>
            </w:pPr>
            <w:r>
              <w:t>31.12.2026</w:t>
            </w:r>
          </w:p>
        </w:tc>
        <w:tc>
          <w:tcPr>
            <w:tcW w:w="2665" w:type="dxa"/>
          </w:tcPr>
          <w:p w:rsidR="00AF7CC0" w:rsidRDefault="00AF7CC0">
            <w:pPr>
              <w:pStyle w:val="ConsPlusNormal"/>
            </w:pPr>
            <w:r>
              <w:t>Сокращение удельного веса зарегистрированных преступлений, совершенных в общественных местах</w:t>
            </w:r>
          </w:p>
        </w:tc>
        <w:tc>
          <w:tcPr>
            <w:tcW w:w="2721" w:type="dxa"/>
          </w:tcPr>
          <w:p w:rsidR="00AF7CC0" w:rsidRDefault="00AF7CC0">
            <w:pPr>
              <w:pStyle w:val="ConsPlusNormal"/>
            </w:pPr>
            <w:r>
              <w:t>Количество общественных мест, оснащенных знаками об ограничениях водопользования на водных объектах общего пользования, расположенных на территориях сельских поселений</w:t>
            </w:r>
          </w:p>
        </w:tc>
      </w:tr>
    </w:tbl>
    <w:p w:rsidR="00AF7CC0" w:rsidRDefault="00AF7CC0">
      <w:pPr>
        <w:pStyle w:val="ConsPlusNormal"/>
      </w:pPr>
    </w:p>
    <w:p w:rsidR="00AF7CC0" w:rsidRDefault="00AF7CC0">
      <w:pPr>
        <w:pStyle w:val="ConsPlusNormal"/>
        <w:jc w:val="right"/>
        <w:outlineLvl w:val="2"/>
      </w:pPr>
      <w:r>
        <w:t>Таблица 2</w:t>
      </w:r>
    </w:p>
    <w:p w:rsidR="00AF7CC0" w:rsidRDefault="00AF7CC0">
      <w:pPr>
        <w:pStyle w:val="ConsPlusNormal"/>
      </w:pPr>
    </w:p>
    <w:p w:rsidR="00AF7CC0" w:rsidRDefault="00AF7CC0">
      <w:pPr>
        <w:pStyle w:val="ConsPlusTitle"/>
        <w:jc w:val="center"/>
      </w:pPr>
      <w:bookmarkStart w:id="2" w:name="P258"/>
      <w:bookmarkEnd w:id="2"/>
      <w:r>
        <w:t>Перечень</w:t>
      </w:r>
    </w:p>
    <w:p w:rsidR="00AF7CC0" w:rsidRDefault="00AF7CC0">
      <w:pPr>
        <w:pStyle w:val="ConsPlusTitle"/>
        <w:jc w:val="center"/>
      </w:pPr>
      <w:r>
        <w:t>и сведения о целевых индикаторах</w:t>
      </w:r>
    </w:p>
    <w:p w:rsidR="00AF7CC0" w:rsidRDefault="00AF7CC0">
      <w:pPr>
        <w:pStyle w:val="ConsPlusTitle"/>
        <w:jc w:val="center"/>
      </w:pPr>
      <w:r>
        <w:t>и показателях муниципальной программы</w:t>
      </w:r>
    </w:p>
    <w:p w:rsidR="00AF7CC0" w:rsidRDefault="00AF7CC0">
      <w:pPr>
        <w:pStyle w:val="ConsPlusNormal"/>
        <w:jc w:val="center"/>
      </w:pPr>
    </w:p>
    <w:p w:rsidR="00AF7CC0" w:rsidRDefault="00AF7CC0">
      <w:pPr>
        <w:pStyle w:val="ConsPlusNormal"/>
        <w:jc w:val="center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района</w:t>
      </w:r>
    </w:p>
    <w:p w:rsidR="00AF7CC0" w:rsidRDefault="00AF7CC0">
      <w:pPr>
        <w:pStyle w:val="ConsPlusNormal"/>
        <w:jc w:val="center"/>
      </w:pPr>
      <w:r>
        <w:lastRenderedPageBreak/>
        <w:t>"Ижемский" от 07.02.2024 N 86)</w:t>
      </w:r>
    </w:p>
    <w:p w:rsidR="00AF7CC0" w:rsidRDefault="00AF7C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005"/>
        <w:gridCol w:w="925"/>
        <w:gridCol w:w="918"/>
        <w:gridCol w:w="850"/>
        <w:gridCol w:w="737"/>
        <w:gridCol w:w="850"/>
        <w:gridCol w:w="794"/>
        <w:gridCol w:w="794"/>
        <w:gridCol w:w="737"/>
        <w:gridCol w:w="774"/>
        <w:gridCol w:w="716"/>
        <w:gridCol w:w="1871"/>
      </w:tblGrid>
      <w:tr w:rsidR="00AF7CC0">
        <w:tc>
          <w:tcPr>
            <w:tcW w:w="629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05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Наименование целевого индикатора и показателя</w:t>
            </w:r>
          </w:p>
        </w:tc>
        <w:tc>
          <w:tcPr>
            <w:tcW w:w="925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918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Направленность</w:t>
            </w:r>
          </w:p>
        </w:tc>
        <w:tc>
          <w:tcPr>
            <w:tcW w:w="850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Принадлежность</w:t>
            </w:r>
          </w:p>
        </w:tc>
        <w:tc>
          <w:tcPr>
            <w:tcW w:w="5402" w:type="dxa"/>
            <w:gridSpan w:val="7"/>
          </w:tcPr>
          <w:p w:rsidR="00AF7CC0" w:rsidRDefault="00AF7CC0">
            <w:pPr>
              <w:pStyle w:val="ConsPlusNormal"/>
              <w:jc w:val="center"/>
            </w:pPr>
            <w:r>
              <w:t>Значения индикатора и показателя</w:t>
            </w:r>
          </w:p>
        </w:tc>
        <w:tc>
          <w:tcPr>
            <w:tcW w:w="1871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Ответственный</w:t>
            </w:r>
          </w:p>
        </w:tc>
      </w:tr>
      <w:tr w:rsidR="00AF7CC0">
        <w:tc>
          <w:tcPr>
            <w:tcW w:w="629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3005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925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918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850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871" w:type="dxa"/>
            <w:vMerge/>
          </w:tcPr>
          <w:p w:rsidR="00AF7CC0" w:rsidRDefault="00AF7CC0">
            <w:pPr>
              <w:pStyle w:val="ConsPlusNormal"/>
            </w:pPr>
          </w:p>
        </w:tc>
      </w:tr>
      <w:tr w:rsidR="00AF7CC0">
        <w:tc>
          <w:tcPr>
            <w:tcW w:w="629" w:type="dxa"/>
          </w:tcPr>
          <w:p w:rsidR="00AF7CC0" w:rsidRDefault="00AF7C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AF7CC0" w:rsidRDefault="00AF7C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5" w:type="dxa"/>
          </w:tcPr>
          <w:p w:rsidR="00AF7CC0" w:rsidRDefault="00AF7C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8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AF7CC0" w:rsidRDefault="00AF7CC0">
            <w:pPr>
              <w:pStyle w:val="ConsPlusNormal"/>
              <w:jc w:val="center"/>
            </w:pPr>
            <w:r>
              <w:t>13</w:t>
            </w:r>
          </w:p>
        </w:tc>
      </w:tr>
      <w:tr w:rsidR="00AF7CC0">
        <w:tc>
          <w:tcPr>
            <w:tcW w:w="13600" w:type="dxa"/>
            <w:gridSpan w:val="13"/>
          </w:tcPr>
          <w:p w:rsidR="00AF7CC0" w:rsidRDefault="00AF7CC0">
            <w:pPr>
              <w:pStyle w:val="ConsPlusNormal"/>
              <w:jc w:val="center"/>
            </w:pPr>
            <w:r>
              <w:t>Задача 1. Обеспечение правопорядка и общественной безопасности</w:t>
            </w:r>
          </w:p>
        </w:tc>
      </w:tr>
      <w:tr w:rsidR="00AF7CC0">
        <w:tc>
          <w:tcPr>
            <w:tcW w:w="629" w:type="dxa"/>
          </w:tcPr>
          <w:p w:rsidR="00AF7CC0" w:rsidRDefault="00AF7CC0">
            <w:pPr>
              <w:pStyle w:val="ConsPlusNormal"/>
            </w:pPr>
            <w:r>
              <w:t>1</w:t>
            </w:r>
          </w:p>
        </w:tc>
        <w:tc>
          <w:tcPr>
            <w:tcW w:w="3005" w:type="dxa"/>
          </w:tcPr>
          <w:p w:rsidR="00AF7CC0" w:rsidRDefault="00AF7CC0">
            <w:pPr>
              <w:pStyle w:val="ConsPlusNormal"/>
              <w:jc w:val="both"/>
            </w:pPr>
            <w:r>
              <w:t>Количество учащихся, состоящих на профилактических учетах в муниципальных общеобразовательных организациях</w:t>
            </w:r>
          </w:p>
        </w:tc>
        <w:tc>
          <w:tcPr>
            <w:tcW w:w="925" w:type="dxa"/>
          </w:tcPr>
          <w:p w:rsidR="00AF7CC0" w:rsidRDefault="00AF7CC0">
            <w:pPr>
              <w:pStyle w:val="ConsPlusNormal"/>
            </w:pPr>
            <w:r>
              <w:t>Ед.</w:t>
            </w:r>
          </w:p>
        </w:tc>
        <w:tc>
          <w:tcPr>
            <w:tcW w:w="918" w:type="dxa"/>
          </w:tcPr>
          <w:p w:rsidR="00AF7CC0" w:rsidRDefault="00AF7CC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</w:pPr>
            <w:r>
              <w:t>ИС</w:t>
            </w:r>
          </w:p>
          <w:p w:rsidR="00AF7CC0" w:rsidRDefault="00AF7CC0">
            <w:pPr>
              <w:pStyle w:val="ConsPlusNormal"/>
            </w:pPr>
            <w:r>
              <w:t>ИЦ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Управление образования администрации муниципального района "Ижемский"</w:t>
            </w:r>
          </w:p>
        </w:tc>
      </w:tr>
      <w:tr w:rsidR="00AF7CC0">
        <w:tc>
          <w:tcPr>
            <w:tcW w:w="629" w:type="dxa"/>
          </w:tcPr>
          <w:p w:rsidR="00AF7CC0" w:rsidRDefault="00AF7CC0">
            <w:pPr>
              <w:pStyle w:val="ConsPlusNormal"/>
            </w:pPr>
            <w:r>
              <w:t>2</w:t>
            </w:r>
          </w:p>
        </w:tc>
        <w:tc>
          <w:tcPr>
            <w:tcW w:w="3005" w:type="dxa"/>
          </w:tcPr>
          <w:p w:rsidR="00AF7CC0" w:rsidRDefault="00AF7CC0">
            <w:pPr>
              <w:pStyle w:val="ConsPlusNormal"/>
              <w:jc w:val="both"/>
            </w:pPr>
            <w:r>
              <w:t>Удельный вес зарегистрированных преступлений, совершенных в общественных местах, от общего количества зарегистрированных преступлений от общего числа</w:t>
            </w:r>
          </w:p>
        </w:tc>
        <w:tc>
          <w:tcPr>
            <w:tcW w:w="925" w:type="dxa"/>
          </w:tcPr>
          <w:p w:rsidR="00AF7CC0" w:rsidRDefault="00AF7CC0">
            <w:pPr>
              <w:pStyle w:val="ConsPlusNormal"/>
            </w:pPr>
            <w:r>
              <w:t>%</w:t>
            </w:r>
          </w:p>
        </w:tc>
        <w:tc>
          <w:tcPr>
            <w:tcW w:w="918" w:type="dxa"/>
          </w:tcPr>
          <w:p w:rsidR="00AF7CC0" w:rsidRDefault="00AF7CC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</w:pPr>
            <w:r>
              <w:t>ИС</w:t>
            </w:r>
          </w:p>
          <w:p w:rsidR="00AF7CC0" w:rsidRDefault="00AF7CC0">
            <w:pPr>
              <w:pStyle w:val="ConsPlusNormal"/>
            </w:pPr>
            <w:r>
              <w:t>ИЦ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19,3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19,2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</w:tr>
      <w:tr w:rsidR="00AF7CC0">
        <w:tc>
          <w:tcPr>
            <w:tcW w:w="629" w:type="dxa"/>
          </w:tcPr>
          <w:p w:rsidR="00AF7CC0" w:rsidRDefault="00AF7CC0">
            <w:pPr>
              <w:pStyle w:val="ConsPlusNormal"/>
            </w:pPr>
            <w:r>
              <w:t>3</w:t>
            </w:r>
          </w:p>
        </w:tc>
        <w:tc>
          <w:tcPr>
            <w:tcW w:w="3005" w:type="dxa"/>
          </w:tcPr>
          <w:p w:rsidR="00AF7CC0" w:rsidRDefault="00AF7CC0">
            <w:pPr>
              <w:pStyle w:val="ConsPlusNormal"/>
              <w:jc w:val="both"/>
            </w:pPr>
            <w:r>
              <w:t>Количество муниципальных помещений, предоставленных для работы участкового уполномоченного полиции, приведенных в нормативное состояние</w:t>
            </w:r>
          </w:p>
        </w:tc>
        <w:tc>
          <w:tcPr>
            <w:tcW w:w="925" w:type="dxa"/>
          </w:tcPr>
          <w:p w:rsidR="00AF7CC0" w:rsidRDefault="00AF7CC0">
            <w:pPr>
              <w:pStyle w:val="ConsPlusNormal"/>
            </w:pPr>
            <w:r>
              <w:t>Ед.</w:t>
            </w:r>
          </w:p>
        </w:tc>
        <w:tc>
          <w:tcPr>
            <w:tcW w:w="918" w:type="dxa"/>
          </w:tcPr>
          <w:p w:rsidR="00AF7CC0" w:rsidRDefault="00AF7CC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</w:pPr>
            <w:r>
              <w:t>ИЦ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</w:tr>
      <w:tr w:rsidR="00AF7CC0">
        <w:tc>
          <w:tcPr>
            <w:tcW w:w="629" w:type="dxa"/>
          </w:tcPr>
          <w:p w:rsidR="00AF7CC0" w:rsidRDefault="00AF7CC0">
            <w:pPr>
              <w:pStyle w:val="ConsPlusNormal"/>
            </w:pPr>
            <w:r>
              <w:t>3</w:t>
            </w:r>
          </w:p>
        </w:tc>
        <w:tc>
          <w:tcPr>
            <w:tcW w:w="3005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Количество предоставленных помещений для работы на </w:t>
            </w:r>
            <w:r>
              <w:lastRenderedPageBreak/>
              <w:t>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  <w:tc>
          <w:tcPr>
            <w:tcW w:w="925" w:type="dxa"/>
          </w:tcPr>
          <w:p w:rsidR="00AF7CC0" w:rsidRDefault="00AF7CC0">
            <w:pPr>
              <w:pStyle w:val="ConsPlusNormal"/>
            </w:pPr>
            <w:r>
              <w:lastRenderedPageBreak/>
              <w:t>Ед.</w:t>
            </w:r>
          </w:p>
        </w:tc>
        <w:tc>
          <w:tcPr>
            <w:tcW w:w="918" w:type="dxa"/>
          </w:tcPr>
          <w:p w:rsidR="00AF7CC0" w:rsidRDefault="00AF7CC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</w:pPr>
            <w:r>
              <w:t>ИЦ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 xml:space="preserve">Администрация муниципального </w:t>
            </w:r>
            <w:r>
              <w:lastRenderedPageBreak/>
              <w:t>района "Ижемский"; администрации сельских поселений</w:t>
            </w:r>
          </w:p>
        </w:tc>
      </w:tr>
      <w:tr w:rsidR="00AF7CC0">
        <w:tc>
          <w:tcPr>
            <w:tcW w:w="13600" w:type="dxa"/>
            <w:gridSpan w:val="13"/>
          </w:tcPr>
          <w:p w:rsidR="00AF7CC0" w:rsidRDefault="00AF7CC0">
            <w:pPr>
              <w:pStyle w:val="ConsPlusNormal"/>
              <w:jc w:val="center"/>
            </w:pPr>
            <w:r>
              <w:lastRenderedPageBreak/>
              <w:t>Задача 2. Межведомственное взаимодействие по вопросам обеспечения общественной безопасности</w:t>
            </w:r>
          </w:p>
        </w:tc>
      </w:tr>
      <w:tr w:rsidR="00AF7CC0">
        <w:tc>
          <w:tcPr>
            <w:tcW w:w="629" w:type="dxa"/>
          </w:tcPr>
          <w:p w:rsidR="00AF7CC0" w:rsidRDefault="00AF7CC0">
            <w:pPr>
              <w:pStyle w:val="ConsPlusNormal"/>
            </w:pPr>
            <w:r>
              <w:t>5</w:t>
            </w:r>
          </w:p>
        </w:tc>
        <w:tc>
          <w:tcPr>
            <w:tcW w:w="3005" w:type="dxa"/>
          </w:tcPr>
          <w:p w:rsidR="00AF7CC0" w:rsidRDefault="00AF7CC0">
            <w:pPr>
              <w:pStyle w:val="ConsPlusNormal"/>
              <w:jc w:val="both"/>
            </w:pPr>
            <w:r>
              <w:t>Количество проведенных комиссии по вопросам укрепления правопорядка и общественной безопасности правопорядка при руководителе администрации муниципального района "Ижемский"</w:t>
            </w:r>
          </w:p>
        </w:tc>
        <w:tc>
          <w:tcPr>
            <w:tcW w:w="925" w:type="dxa"/>
          </w:tcPr>
          <w:p w:rsidR="00AF7CC0" w:rsidRDefault="00AF7CC0">
            <w:pPr>
              <w:pStyle w:val="ConsPlusNormal"/>
            </w:pPr>
            <w:r>
              <w:t>Ед.</w:t>
            </w:r>
          </w:p>
        </w:tc>
        <w:tc>
          <w:tcPr>
            <w:tcW w:w="918" w:type="dxa"/>
          </w:tcPr>
          <w:p w:rsidR="00AF7CC0" w:rsidRDefault="00AF7CC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</w:pPr>
            <w:r>
              <w:t>ИЦ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</w:tr>
      <w:tr w:rsidR="00AF7CC0">
        <w:tc>
          <w:tcPr>
            <w:tcW w:w="13600" w:type="dxa"/>
            <w:gridSpan w:val="13"/>
          </w:tcPr>
          <w:p w:rsidR="00AF7CC0" w:rsidRDefault="00AF7CC0">
            <w:pPr>
              <w:pStyle w:val="ConsPlusNormal"/>
              <w:jc w:val="center"/>
            </w:pPr>
            <w:r>
              <w:t>Задача 3. "Обеспечение безопасности на водных объектах"</w:t>
            </w:r>
          </w:p>
        </w:tc>
      </w:tr>
      <w:tr w:rsidR="00AF7CC0">
        <w:tc>
          <w:tcPr>
            <w:tcW w:w="629" w:type="dxa"/>
          </w:tcPr>
          <w:p w:rsidR="00AF7CC0" w:rsidRDefault="00AF7CC0">
            <w:pPr>
              <w:pStyle w:val="ConsPlusNormal"/>
            </w:pPr>
            <w:r>
              <w:t>6</w:t>
            </w:r>
          </w:p>
        </w:tc>
        <w:tc>
          <w:tcPr>
            <w:tcW w:w="3005" w:type="dxa"/>
          </w:tcPr>
          <w:p w:rsidR="00AF7CC0" w:rsidRDefault="00AF7CC0">
            <w:pPr>
              <w:pStyle w:val="ConsPlusNormal"/>
              <w:jc w:val="both"/>
            </w:pPr>
            <w:r>
              <w:t>Количество общественных мест, оснащенных знаками об ограничениях водопользования на водных объектах общего пользования, расположенных на территориях сельских поселений</w:t>
            </w:r>
          </w:p>
        </w:tc>
        <w:tc>
          <w:tcPr>
            <w:tcW w:w="925" w:type="dxa"/>
          </w:tcPr>
          <w:p w:rsidR="00AF7CC0" w:rsidRDefault="00AF7CC0">
            <w:pPr>
              <w:pStyle w:val="ConsPlusNormal"/>
            </w:pPr>
            <w:r>
              <w:t>Ед.</w:t>
            </w:r>
          </w:p>
        </w:tc>
        <w:tc>
          <w:tcPr>
            <w:tcW w:w="918" w:type="dxa"/>
          </w:tcPr>
          <w:p w:rsidR="00AF7CC0" w:rsidRDefault="00AF7CC0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</w:pPr>
            <w:r>
              <w:t>ИЦ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74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16" w:type="dxa"/>
          </w:tcPr>
          <w:p w:rsidR="00AF7CC0" w:rsidRDefault="00AF7CC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</w:tr>
    </w:tbl>
    <w:p w:rsidR="00AF7CC0" w:rsidRDefault="00AF7CC0">
      <w:pPr>
        <w:pStyle w:val="ConsPlusNormal"/>
      </w:pPr>
    </w:p>
    <w:p w:rsidR="00AF7CC0" w:rsidRDefault="00AF7CC0">
      <w:pPr>
        <w:pStyle w:val="ConsPlusNormal"/>
        <w:jc w:val="right"/>
        <w:outlineLvl w:val="2"/>
      </w:pPr>
      <w:r>
        <w:t>Таблица 3</w:t>
      </w:r>
    </w:p>
    <w:p w:rsidR="00AF7CC0" w:rsidRDefault="00AF7CC0">
      <w:pPr>
        <w:pStyle w:val="ConsPlusNormal"/>
      </w:pPr>
    </w:p>
    <w:p w:rsidR="00AF7CC0" w:rsidRDefault="00AF7CC0">
      <w:pPr>
        <w:pStyle w:val="ConsPlusTitle"/>
        <w:jc w:val="center"/>
      </w:pPr>
      <w:bookmarkStart w:id="3" w:name="P378"/>
      <w:bookmarkEnd w:id="3"/>
      <w:r>
        <w:t>Информация</w:t>
      </w:r>
    </w:p>
    <w:p w:rsidR="00AF7CC0" w:rsidRDefault="00AF7CC0">
      <w:pPr>
        <w:pStyle w:val="ConsPlusTitle"/>
        <w:jc w:val="center"/>
      </w:pPr>
      <w:r>
        <w:t>по финансовому обеспечению муниципальной программы</w:t>
      </w:r>
    </w:p>
    <w:p w:rsidR="00AF7CC0" w:rsidRDefault="00AF7CC0">
      <w:pPr>
        <w:pStyle w:val="ConsPlusTitle"/>
        <w:jc w:val="center"/>
      </w:pPr>
      <w:r>
        <w:t>за счет средств бюджета муниципального района</w:t>
      </w:r>
    </w:p>
    <w:p w:rsidR="00AF7CC0" w:rsidRDefault="00AF7CC0">
      <w:pPr>
        <w:pStyle w:val="ConsPlusTitle"/>
        <w:jc w:val="center"/>
      </w:pPr>
      <w:r>
        <w:lastRenderedPageBreak/>
        <w:t>"Ижемский" (с учетом средств федерального бюджета</w:t>
      </w:r>
    </w:p>
    <w:p w:rsidR="00AF7CC0" w:rsidRDefault="00AF7CC0">
      <w:pPr>
        <w:pStyle w:val="ConsPlusTitle"/>
        <w:jc w:val="center"/>
      </w:pPr>
      <w:r>
        <w:t>и республиканского бюджета Республики Коми)</w:t>
      </w:r>
    </w:p>
    <w:p w:rsidR="00AF7CC0" w:rsidRDefault="00AF7CC0">
      <w:pPr>
        <w:pStyle w:val="ConsPlusNormal"/>
        <w:jc w:val="center"/>
      </w:pPr>
    </w:p>
    <w:p w:rsidR="00AF7CC0" w:rsidRDefault="00AF7CC0">
      <w:pPr>
        <w:pStyle w:val="ConsPlusNormal"/>
        <w:jc w:val="center"/>
      </w:pPr>
      <w:r>
        <w:t xml:space="preserve">(в ред. </w:t>
      </w:r>
      <w:hyperlink r:id="rId34">
        <w:r>
          <w:rPr>
            <w:color w:val="0000FF"/>
          </w:rPr>
          <w:t>Постановления</w:t>
        </w:r>
      </w:hyperlink>
      <w:r>
        <w:t xml:space="preserve"> администрации муниципального района</w:t>
      </w:r>
    </w:p>
    <w:p w:rsidR="00AF7CC0" w:rsidRDefault="00AF7CC0">
      <w:pPr>
        <w:pStyle w:val="ConsPlusNormal"/>
        <w:jc w:val="center"/>
      </w:pPr>
      <w:r>
        <w:t>"Ижемский" от 07.02.2024 N 86)</w:t>
      </w:r>
    </w:p>
    <w:p w:rsidR="00AF7CC0" w:rsidRDefault="00AF7CC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3515"/>
        <w:gridCol w:w="2948"/>
        <w:gridCol w:w="1531"/>
        <w:gridCol w:w="1531"/>
        <w:gridCol w:w="850"/>
        <w:gridCol w:w="850"/>
        <w:gridCol w:w="850"/>
      </w:tblGrid>
      <w:tr w:rsidR="00AF7CC0">
        <w:tc>
          <w:tcPr>
            <w:tcW w:w="1474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3515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2948" w:type="dxa"/>
            <w:vMerge w:val="restart"/>
          </w:tcPr>
          <w:p w:rsidR="00AF7CC0" w:rsidRDefault="00AF7CC0">
            <w:pPr>
              <w:pStyle w:val="ConsPlusNormal"/>
              <w:jc w:val="center"/>
            </w:pPr>
            <w:r>
              <w:t>Ответственный исполнитель, соисполнитель и участник</w:t>
            </w:r>
          </w:p>
        </w:tc>
        <w:tc>
          <w:tcPr>
            <w:tcW w:w="5612" w:type="dxa"/>
            <w:gridSpan w:val="5"/>
          </w:tcPr>
          <w:p w:rsidR="00AF7CC0" w:rsidRDefault="00AF7CC0">
            <w:pPr>
              <w:pStyle w:val="ConsPlusNormal"/>
              <w:jc w:val="center"/>
            </w:pPr>
            <w:r>
              <w:t>Расходы (тыс. руб.) по состоянию на:</w:t>
            </w:r>
          </w:p>
        </w:tc>
      </w:tr>
      <w:tr w:rsidR="00AF7CC0">
        <w:tc>
          <w:tcPr>
            <w:tcW w:w="1474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3515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2948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2022 год (по состоянию на 01.01.2023)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2023 год (по состоянию на 01.01.2024)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2026 год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8</w:t>
            </w:r>
          </w:p>
        </w:tc>
      </w:tr>
      <w:tr w:rsidR="00AF7CC0">
        <w:tc>
          <w:tcPr>
            <w:tcW w:w="1474" w:type="dxa"/>
            <w:vMerge w:val="restart"/>
          </w:tcPr>
          <w:p w:rsidR="00AF7CC0" w:rsidRDefault="00AF7CC0">
            <w:pPr>
              <w:pStyle w:val="ConsPlusNormal"/>
              <w:jc w:val="both"/>
            </w:pPr>
            <w:r>
              <w:t>Муниципальная программа</w:t>
            </w:r>
          </w:p>
        </w:tc>
        <w:tc>
          <w:tcPr>
            <w:tcW w:w="3515" w:type="dxa"/>
            <w:vMerge w:val="restart"/>
          </w:tcPr>
          <w:p w:rsidR="00AF7CC0" w:rsidRDefault="00AF7CC0">
            <w:pPr>
              <w:pStyle w:val="ConsPlusNormal"/>
              <w:jc w:val="both"/>
            </w:pPr>
            <w:r>
              <w:t>Обеспечение правопорядка и общественной безопасности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162,2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199,2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120,0</w:t>
            </w:r>
          </w:p>
        </w:tc>
      </w:tr>
      <w:tr w:rsidR="00AF7CC0">
        <w:tc>
          <w:tcPr>
            <w:tcW w:w="1474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3515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79,2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3515" w:type="dxa"/>
            <w:vMerge/>
          </w:tcPr>
          <w:p w:rsidR="00AF7CC0" w:rsidRDefault="00AF7CC0">
            <w:pPr>
              <w:pStyle w:val="ConsPlusNormal"/>
            </w:pP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Управление образования администрации муниципального района "Ижемский"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63,2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120,0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1.1.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Пропаганда здорового образа жизни среди молодежи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Управление образования администрации муниципального района "Ижемский"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40,0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1.2.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Проведение муниципальных конкурсов среди несовершеннолетних в целях профилактики безнадзорности и правонарушений среди </w:t>
            </w:r>
            <w:r>
              <w:lastRenderedPageBreak/>
              <w:t>несовершеннолетних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lastRenderedPageBreak/>
              <w:t>Управление образования администрации муниципального района "Ижемский"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lastRenderedPageBreak/>
              <w:t>Основное мероприятие 1.3.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Оказание помощи администрациям сельских поселений в доработке нормативно-правовой базы функционирования народных дружин в населенных пунктах муниципального района "Ижемский"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1.4.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Информационное сопровождение деятельности народных дружин в населенных пунктах муниципального района "Ижемский"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1.5.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Оказание помощи администрациям сельских поселений в доработке нормативно-правовой базы для проведения мероприятий по облагораживанию и уборке территорий муниципальных образований, предусматривающих использование в качестве рабочей силы лиц, освободившихся из мест лишения свободы и лиц, осужденных к наказаниям и мерам уголовно-правового характера без изоляции от общества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1.6.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Проведение и участие в конкурсах среди несовершеннолетних в целях профилактики безнадзорности и правонарушений среди </w:t>
            </w:r>
            <w:r>
              <w:lastRenderedPageBreak/>
              <w:t>несовершеннолетних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lastRenderedPageBreak/>
              <w:t>Управление образования администрации муниципального района "Ижемский"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33,2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80,0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lastRenderedPageBreak/>
              <w:t>Основное мероприятие 1.7.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Организация деятельности добровольной народной дружины, поощрение граждан и членов добровольной народной дружины за участие в охране общественного порядка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1.8.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Укрепление материально-технической базы субъектов, реализующих мероприятия в области профилактики правонарушений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1.9.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"Ижемский"; администрации сельских поселений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79,2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>Основное мероприятие 2.1.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t>Организационное и информационное обеспечение деятельности комиссии по вопросам укрепления правопорядка и общественной безопасности правопорядка при руководителе администрации муниципального района "Ижемский"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t>Администрация муниципального района "Ижемский"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  <w:tr w:rsidR="00AF7CC0">
        <w:tc>
          <w:tcPr>
            <w:tcW w:w="1474" w:type="dxa"/>
          </w:tcPr>
          <w:p w:rsidR="00AF7CC0" w:rsidRDefault="00AF7CC0">
            <w:pPr>
              <w:pStyle w:val="ConsPlusNormal"/>
              <w:jc w:val="both"/>
            </w:pPr>
            <w:r>
              <w:t xml:space="preserve">Основное мероприятие </w:t>
            </w:r>
            <w:r>
              <w:lastRenderedPageBreak/>
              <w:t>3.1.</w:t>
            </w:r>
          </w:p>
        </w:tc>
        <w:tc>
          <w:tcPr>
            <w:tcW w:w="3515" w:type="dxa"/>
          </w:tcPr>
          <w:p w:rsidR="00AF7CC0" w:rsidRDefault="00AF7CC0">
            <w:pPr>
              <w:pStyle w:val="ConsPlusNormal"/>
              <w:jc w:val="both"/>
            </w:pPr>
            <w:r>
              <w:lastRenderedPageBreak/>
              <w:t xml:space="preserve">Обеспечение безопасности людей на водных объектах, охрана их </w:t>
            </w:r>
            <w:r>
              <w:lastRenderedPageBreak/>
              <w:t>жизни и здоровья</w:t>
            </w:r>
          </w:p>
        </w:tc>
        <w:tc>
          <w:tcPr>
            <w:tcW w:w="2948" w:type="dxa"/>
          </w:tcPr>
          <w:p w:rsidR="00AF7CC0" w:rsidRDefault="00AF7CC0">
            <w:pPr>
              <w:pStyle w:val="ConsPlusNormal"/>
            </w:pPr>
            <w:r>
              <w:lastRenderedPageBreak/>
              <w:t xml:space="preserve">Администрация муниципального района </w:t>
            </w:r>
            <w:r>
              <w:lastRenderedPageBreak/>
              <w:t>"Ижемский"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lastRenderedPageBreak/>
              <w:t>60,0</w:t>
            </w:r>
          </w:p>
        </w:tc>
        <w:tc>
          <w:tcPr>
            <w:tcW w:w="1531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AF7CC0" w:rsidRDefault="00AF7CC0">
            <w:pPr>
              <w:pStyle w:val="ConsPlusNormal"/>
              <w:jc w:val="center"/>
            </w:pPr>
            <w:r>
              <w:t>0,0</w:t>
            </w:r>
          </w:p>
        </w:tc>
      </w:tr>
    </w:tbl>
    <w:p w:rsidR="00AF7CC0" w:rsidRDefault="00AF7CC0">
      <w:pPr>
        <w:pStyle w:val="ConsPlusNormal"/>
      </w:pPr>
    </w:p>
    <w:p w:rsidR="00AF7CC0" w:rsidRDefault="00AF7CC0">
      <w:pPr>
        <w:pStyle w:val="ConsPlusNormal"/>
      </w:pPr>
    </w:p>
    <w:p w:rsidR="00AF7CC0" w:rsidRDefault="00AF7CC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4C94" w:rsidRDefault="008F4C94">
      <w:bookmarkStart w:id="4" w:name="_GoBack"/>
      <w:bookmarkEnd w:id="4"/>
    </w:p>
    <w:sectPr w:rsidR="008F4C94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CC0"/>
    <w:rsid w:val="008F4C94"/>
    <w:rsid w:val="00A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C1DF0F-7069-4DCD-AB8F-DAFC6359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C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F7CC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F7CC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096&amp;n=202470" TargetMode="External"/><Relationship Id="rId18" Type="http://schemas.openxmlformats.org/officeDocument/2006/relationships/hyperlink" Target="https://login.consultant.ru/link/?req=doc&amp;base=RLAW096&amp;n=230442&amp;dst=100006" TargetMode="External"/><Relationship Id="rId26" Type="http://schemas.openxmlformats.org/officeDocument/2006/relationships/hyperlink" Target="https://login.consultant.ru/link/?req=doc&amp;base=RLAW096&amp;n=219459&amp;dst=10003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096&amp;n=219453&amp;dst=100006" TargetMode="External"/><Relationship Id="rId34" Type="http://schemas.openxmlformats.org/officeDocument/2006/relationships/hyperlink" Target="https://login.consultant.ru/link/?req=doc&amp;base=RLAW096&amp;n=230980&amp;dst=100270" TargetMode="External"/><Relationship Id="rId7" Type="http://schemas.openxmlformats.org/officeDocument/2006/relationships/hyperlink" Target="https://login.consultant.ru/link/?req=doc&amp;base=RLAW096&amp;n=220120&amp;dst=100005" TargetMode="External"/><Relationship Id="rId12" Type="http://schemas.openxmlformats.org/officeDocument/2006/relationships/hyperlink" Target="https://login.consultant.ru/link/?req=doc&amp;base=RLAW096&amp;n=233566" TargetMode="External"/><Relationship Id="rId17" Type="http://schemas.openxmlformats.org/officeDocument/2006/relationships/hyperlink" Target="https://login.consultant.ru/link/?req=doc&amp;base=RLAW096&amp;n=220120&amp;dst=100006" TargetMode="External"/><Relationship Id="rId25" Type="http://schemas.openxmlformats.org/officeDocument/2006/relationships/hyperlink" Target="https://login.consultant.ru/link/?req=doc&amp;base=RLAW096&amp;n=219453&amp;dst=100037" TargetMode="External"/><Relationship Id="rId33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96&amp;n=219459&amp;dst=100006" TargetMode="External"/><Relationship Id="rId20" Type="http://schemas.openxmlformats.org/officeDocument/2006/relationships/hyperlink" Target="https://login.consultant.ru/link/?req=doc&amp;base=RLAW096&amp;n=230980&amp;dst=100006" TargetMode="External"/><Relationship Id="rId29" Type="http://schemas.openxmlformats.org/officeDocument/2006/relationships/hyperlink" Target="https://login.consultant.ru/link/?req=doc&amp;base=RLAW096&amp;n=230980&amp;dst=10005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96&amp;n=219459&amp;dst=100005" TargetMode="External"/><Relationship Id="rId11" Type="http://schemas.openxmlformats.org/officeDocument/2006/relationships/hyperlink" Target="https://login.consultant.ru/link/?req=doc&amp;base=RLAW096&amp;n=218819" TargetMode="External"/><Relationship Id="rId24" Type="http://schemas.openxmlformats.org/officeDocument/2006/relationships/hyperlink" Target="https://login.consultant.ru/link/?req=doc&amp;base=RLAW096&amp;n=230980&amp;dst=100041" TargetMode="External"/><Relationship Id="rId32" Type="http://schemas.openxmlformats.org/officeDocument/2006/relationships/image" Target="media/image1.wmf"/><Relationship Id="rId5" Type="http://schemas.openxmlformats.org/officeDocument/2006/relationships/hyperlink" Target="https://login.consultant.ru/link/?req=doc&amp;base=RLAW096&amp;n=219453&amp;dst=100005" TargetMode="External"/><Relationship Id="rId15" Type="http://schemas.openxmlformats.org/officeDocument/2006/relationships/hyperlink" Target="https://login.consultant.ru/link/?req=doc&amp;base=RLAW096&amp;n=219453&amp;dst=100006" TargetMode="External"/><Relationship Id="rId23" Type="http://schemas.openxmlformats.org/officeDocument/2006/relationships/hyperlink" Target="https://login.consultant.ru/link/?req=doc&amp;base=RLAW096&amp;n=219453&amp;dst=100032" TargetMode="External"/><Relationship Id="rId28" Type="http://schemas.openxmlformats.org/officeDocument/2006/relationships/hyperlink" Target="https://login.consultant.ru/link/?req=doc&amp;base=RLAW096&amp;n=230442&amp;dst=100032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96&amp;n=233774" TargetMode="External"/><Relationship Id="rId19" Type="http://schemas.openxmlformats.org/officeDocument/2006/relationships/hyperlink" Target="https://login.consultant.ru/link/?req=doc&amp;base=RLAW096&amp;n=230980&amp;dst=100006" TargetMode="External"/><Relationship Id="rId31" Type="http://schemas.openxmlformats.org/officeDocument/2006/relationships/hyperlink" Target="https://login.consultant.ru/link/?req=doc&amp;base=RLAW096&amp;n=230980&amp;dst=10016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96&amp;n=230980&amp;dst=100005" TargetMode="External"/><Relationship Id="rId14" Type="http://schemas.openxmlformats.org/officeDocument/2006/relationships/hyperlink" Target="https://login.consultant.ru/link/?req=doc&amp;base=RLAW096&amp;n=202283" TargetMode="External"/><Relationship Id="rId22" Type="http://schemas.openxmlformats.org/officeDocument/2006/relationships/hyperlink" Target="https://login.consultant.ru/link/?req=doc&amp;base=RLAW096&amp;n=230980&amp;dst=100011" TargetMode="External"/><Relationship Id="rId27" Type="http://schemas.openxmlformats.org/officeDocument/2006/relationships/hyperlink" Target="https://login.consultant.ru/link/?req=doc&amp;base=RLAW096&amp;n=220120&amp;dst=100031" TargetMode="External"/><Relationship Id="rId30" Type="http://schemas.openxmlformats.org/officeDocument/2006/relationships/hyperlink" Target="https://login.consultant.ru/link/?req=doc&amp;base=RLAW096&amp;n=230980&amp;dst=100050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096&amp;n=230442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3654</Words>
  <Characters>20833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2024-11-02T06:09:00Z</dcterms:created>
  <dcterms:modified xsi:type="dcterms:W3CDTF">2024-11-02T06:09:00Z</dcterms:modified>
</cp:coreProperties>
</file>